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2260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1. Общие положения</w:t>
      </w:r>
    </w:p>
    <w:p w14:paraId="0DE8937F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Фонд поддержки одаренных детей молодежи Игоря </w:t>
      </w:r>
      <w:proofErr w:type="spellStart"/>
      <w:r>
        <w:rPr>
          <w:rFonts w:ascii="Roboto" w:hAnsi="Roboto"/>
          <w:color w:val="7A7A7A"/>
          <w:spacing w:val="-4"/>
          <w:sz w:val="27"/>
          <w:szCs w:val="27"/>
        </w:rPr>
        <w:t>Сандлера</w:t>
      </w:r>
      <w:proofErr w:type="spellEnd"/>
      <w:r>
        <w:rPr>
          <w:rFonts w:ascii="Roboto" w:hAnsi="Roboto"/>
          <w:color w:val="7A7A7A"/>
          <w:spacing w:val="-4"/>
          <w:sz w:val="27"/>
          <w:szCs w:val="27"/>
        </w:rPr>
        <w:t> (далее – Оператор).</w:t>
      </w:r>
    </w:p>
    <w:p w14:paraId="2E6F21B7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5C85463" w14:textId="77777777" w:rsidR="002F5342" w:rsidRDefault="00426EFF" w:rsidP="00426EFF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r w:rsidR="002F5342" w:rsidRPr="002F5342">
        <w:rPr>
          <w:color w:val="000000"/>
          <w:sz w:val="27"/>
          <w:szCs w:val="27"/>
        </w:rPr>
        <w:t>https://www.goldnota.ru</w:t>
      </w:r>
      <w:r w:rsidR="002F5342" w:rsidRPr="002F5342">
        <w:rPr>
          <w:color w:val="000000"/>
          <w:sz w:val="27"/>
          <w:szCs w:val="27"/>
        </w:rPr>
        <w:t xml:space="preserve"> </w:t>
      </w:r>
    </w:p>
    <w:p w14:paraId="4D36CE4F" w14:textId="3B81989B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2. Основные понятия, используемые в Политике</w:t>
      </w:r>
    </w:p>
    <w:p w14:paraId="4A958351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4DB935D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C9A7411" w14:textId="77777777" w:rsidR="002F5342" w:rsidRDefault="00426EFF" w:rsidP="00426EFF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-3.Веб-сайт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r w:rsidR="002F5342" w:rsidRPr="002F5342">
        <w:rPr>
          <w:color w:val="000000"/>
          <w:sz w:val="27"/>
          <w:szCs w:val="27"/>
        </w:rPr>
        <w:t>https://www.goldnota.ru</w:t>
      </w:r>
      <w:r w:rsidR="002F5342" w:rsidRPr="002F5342">
        <w:rPr>
          <w:color w:val="000000"/>
          <w:sz w:val="27"/>
          <w:szCs w:val="27"/>
        </w:rPr>
        <w:t xml:space="preserve"> </w:t>
      </w:r>
    </w:p>
    <w:p w14:paraId="6A213393" w14:textId="24E9E8F3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-4.Информационная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6C47E7F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-5.Обезличивание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B359DC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-6.Обработка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2F30515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lastRenderedPageBreak/>
        <w:t>-7.Оператор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233198D" w14:textId="77777777" w:rsidR="002F5342" w:rsidRDefault="00426EFF" w:rsidP="00426EFF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-8.Персональные данные – любая информация, относящаяся прямо или косвенно к определенному или определяемому Пользователю веб-сайта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r w:rsidR="002F5342" w:rsidRPr="002F5342">
        <w:rPr>
          <w:color w:val="000000"/>
          <w:sz w:val="27"/>
          <w:szCs w:val="27"/>
        </w:rPr>
        <w:t>https://www.goldnota.ru</w:t>
      </w:r>
      <w:r w:rsidR="002F5342" w:rsidRPr="002F5342">
        <w:rPr>
          <w:color w:val="000000"/>
          <w:sz w:val="27"/>
          <w:szCs w:val="27"/>
        </w:rPr>
        <w:t xml:space="preserve"> </w:t>
      </w:r>
    </w:p>
    <w:p w14:paraId="63F837E8" w14:textId="007E36D9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-9.Пользователь – любой посетитель веб-сайта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proofErr w:type="spellStart"/>
      <w:r w:rsidR="002F5342" w:rsidRPr="002F5342">
        <w:rPr>
          <w:color w:val="000000"/>
          <w:sz w:val="27"/>
          <w:szCs w:val="27"/>
        </w:rPr>
        <w:t>https</w:t>
      </w:r>
      <w:proofErr w:type="spellEnd"/>
      <w:r w:rsidR="002F5342" w:rsidRPr="002F5342">
        <w:rPr>
          <w:color w:val="000000"/>
          <w:sz w:val="27"/>
          <w:szCs w:val="27"/>
        </w:rPr>
        <w:t>://www.goldnota.ru</w:t>
      </w:r>
      <w:r w:rsidRPr="007C13F2">
        <w:rPr>
          <w:color w:val="000000"/>
          <w:sz w:val="27"/>
          <w:szCs w:val="27"/>
        </w:rPr>
        <w:t>.</w:t>
      </w:r>
      <w:r>
        <w:rPr>
          <w:rFonts w:ascii="Roboto" w:hAnsi="Roboto"/>
          <w:color w:val="7A7A7A"/>
          <w:spacing w:val="-4"/>
          <w:sz w:val="27"/>
          <w:szCs w:val="27"/>
        </w:rPr>
        <w:t>;</w:t>
      </w:r>
    </w:p>
    <w:p w14:paraId="44859D9E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-10.Предоставление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4FC842C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-11.Распространение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6677AA7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-12.Трансграничная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AD93D5E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-13.Уничтожение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7B144425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5387292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3. Оператор может обрабатывать следующие персональные данные Пользователя</w:t>
      </w:r>
    </w:p>
    <w:p w14:paraId="0343157D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1.Фамилия, имя, отчество;</w:t>
      </w:r>
    </w:p>
    <w:p w14:paraId="3F9C1F19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2.Электронный адрес;</w:t>
      </w:r>
    </w:p>
    <w:p w14:paraId="6361CEE2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lastRenderedPageBreak/>
        <w:t>— 3.Номера телефонов;</w:t>
      </w:r>
    </w:p>
    <w:p w14:paraId="3A4AABE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 xml:space="preserve">— 4.Также на сайте происходит сбор и обработка обезличенных данных о посетителях (в </w:t>
      </w:r>
      <w:proofErr w:type="spellStart"/>
      <w:r>
        <w:rPr>
          <w:rFonts w:ascii="Roboto" w:hAnsi="Roboto"/>
          <w:color w:val="7A7A7A"/>
          <w:spacing w:val="-4"/>
          <w:sz w:val="27"/>
          <w:szCs w:val="27"/>
        </w:rPr>
        <w:t>т.ч</w:t>
      </w:r>
      <w:proofErr w:type="spellEnd"/>
      <w:r>
        <w:rPr>
          <w:rFonts w:ascii="Roboto" w:hAnsi="Roboto"/>
          <w:color w:val="7A7A7A"/>
          <w:spacing w:val="-4"/>
          <w:sz w:val="27"/>
          <w:szCs w:val="27"/>
        </w:rPr>
        <w:t>. файлов «</w:t>
      </w:r>
      <w:proofErr w:type="spellStart"/>
      <w:r>
        <w:rPr>
          <w:rFonts w:ascii="Roboto" w:hAnsi="Roboto"/>
          <w:color w:val="7A7A7A"/>
          <w:spacing w:val="-4"/>
          <w:sz w:val="27"/>
          <w:szCs w:val="27"/>
        </w:rPr>
        <w:t>cookie</w:t>
      </w:r>
      <w:proofErr w:type="spellEnd"/>
      <w:r>
        <w:rPr>
          <w:rFonts w:ascii="Roboto" w:hAnsi="Roboto"/>
          <w:color w:val="7A7A7A"/>
          <w:spacing w:val="-4"/>
          <w:sz w:val="27"/>
          <w:szCs w:val="27"/>
        </w:rPr>
        <w:t>») с помощью сервисов интернет-статистики (Яндекс Метрика и Гугл Аналитика и других).</w:t>
      </w:r>
    </w:p>
    <w:p w14:paraId="5DB1F47E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5.Вышеперечисленные данные далее по тексту Политики объединены общим понятием Персональные данные.</w:t>
      </w:r>
    </w:p>
    <w:p w14:paraId="0EFD605D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29669A6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4. Цели обработки персональных данных</w:t>
      </w:r>
    </w:p>
    <w:p w14:paraId="603EAB0C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1.Цель обработки персональных данных Пользователя — информирование Пользователя посредством отправки электронных писем.</w:t>
      </w:r>
    </w:p>
    <w:p w14:paraId="5F34E3B1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2.Также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manager@sandlerstudio.ru. с пометкой «Отказ от уведомлениях о новых продуктах и услугах и специальных предложениях».</w:t>
      </w:r>
    </w:p>
    <w:p w14:paraId="0B0FF291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-3.Обезличенные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DD9626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17A17020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5. Правовые основания обработки персональных данных</w:t>
      </w:r>
    </w:p>
    <w:p w14:paraId="27573998" w14:textId="4824CEA8" w:rsidR="00426EFF" w:rsidRPr="002F5342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hyperlink r:id="rId4" w:history="1">
        <w:r w:rsidR="002F5342" w:rsidRPr="00104CEF">
          <w:rPr>
            <w:rStyle w:val="a4"/>
            <w:sz w:val="27"/>
            <w:szCs w:val="27"/>
          </w:rPr>
          <w:t>https://www.goldnota.ru</w:t>
        </w:r>
      </w:hyperlink>
      <w:r>
        <w:rPr>
          <w:rFonts w:ascii="Roboto" w:hAnsi="Roboto"/>
          <w:color w:val="7A7A7A"/>
          <w:spacing w:val="-4"/>
          <w:sz w:val="27"/>
          <w:szCs w:val="27"/>
        </w:rPr>
        <w:t>.</w:t>
      </w:r>
      <w:r w:rsidR="002F5342" w:rsidRPr="002F5342">
        <w:rPr>
          <w:rFonts w:ascii="Roboto" w:hAnsi="Roboto"/>
          <w:color w:val="7A7A7A"/>
          <w:spacing w:val="-4"/>
          <w:sz w:val="27"/>
          <w:szCs w:val="27"/>
        </w:rPr>
        <w:t xml:space="preserve"> </w:t>
      </w:r>
      <w:r>
        <w:rPr>
          <w:rFonts w:ascii="Roboto" w:hAnsi="Roboto"/>
          <w:color w:val="7A7A7A"/>
          <w:spacing w:val="-4"/>
          <w:sz w:val="27"/>
          <w:szCs w:val="27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8493803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Roboto" w:hAnsi="Roboto"/>
          <w:color w:val="7A7A7A"/>
          <w:spacing w:val="-4"/>
          <w:sz w:val="27"/>
          <w:szCs w:val="27"/>
        </w:rPr>
        <w:t>cookie</w:t>
      </w:r>
      <w:proofErr w:type="spellEnd"/>
      <w:r>
        <w:rPr>
          <w:rFonts w:ascii="Roboto" w:hAnsi="Roboto"/>
          <w:color w:val="7A7A7A"/>
          <w:spacing w:val="-4"/>
          <w:sz w:val="27"/>
          <w:szCs w:val="27"/>
        </w:rPr>
        <w:t xml:space="preserve">» и использование технологии </w:t>
      </w:r>
      <w:proofErr w:type="spellStart"/>
      <w:r>
        <w:rPr>
          <w:rFonts w:ascii="Roboto" w:hAnsi="Roboto"/>
          <w:color w:val="7A7A7A"/>
          <w:spacing w:val="-4"/>
          <w:sz w:val="27"/>
          <w:szCs w:val="27"/>
        </w:rPr>
        <w:t>JavaScript</w:t>
      </w:r>
      <w:proofErr w:type="spellEnd"/>
      <w:r>
        <w:rPr>
          <w:rFonts w:ascii="Roboto" w:hAnsi="Roboto"/>
          <w:color w:val="7A7A7A"/>
          <w:spacing w:val="-4"/>
          <w:sz w:val="27"/>
          <w:szCs w:val="27"/>
        </w:rPr>
        <w:t>).</w:t>
      </w:r>
    </w:p>
    <w:p w14:paraId="0BF6A2FC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0FD75380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6. Порядок сбора, хранения, передачи и других видов обработки персональных данных</w:t>
      </w:r>
    </w:p>
    <w:p w14:paraId="52AB0095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5423EFB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976D768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F32A1C6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-3.В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manager@sandlerstudio.ru. с пометкой «Актуализация персональных данных».</w:t>
      </w:r>
    </w:p>
    <w:p w14:paraId="1474FF7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-4.Срок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manager@sandlerstudio.ru. с пометкой «Отзыв согласия на обработку персональных данных».</w:t>
      </w:r>
    </w:p>
    <w:p w14:paraId="677996ED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3E9FF75C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7. Трансграничная передача персональных данных</w:t>
      </w:r>
    </w:p>
    <w:p w14:paraId="19E16887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773D04A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10AB180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 </w:t>
      </w:r>
    </w:p>
    <w:p w14:paraId="229009A6" w14:textId="77777777" w:rsidR="002F5342" w:rsidRDefault="002F5342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</w:p>
    <w:p w14:paraId="024856D7" w14:textId="4718EEDA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lastRenderedPageBreak/>
        <w:t>8. Заключительные положения</w:t>
      </w:r>
    </w:p>
    <w:p w14:paraId="2C3839B1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-1.Пользователь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manager@sandlerstudio.ru.</w:t>
      </w:r>
    </w:p>
    <w:p w14:paraId="040A0F01" w14:textId="77777777" w:rsidR="00426EFF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-2.В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0EE395C" w14:textId="40A84426" w:rsidR="00426EFF" w:rsidRPr="002F5342" w:rsidRDefault="00426EFF" w:rsidP="00426EFF">
      <w:pPr>
        <w:pStyle w:val="a3"/>
        <w:spacing w:before="0" w:beforeAutospacing="0" w:after="240" w:afterAutospacing="0"/>
        <w:rPr>
          <w:rFonts w:ascii="Roboto" w:hAnsi="Roboto"/>
          <w:color w:val="7A7A7A"/>
          <w:spacing w:val="-4"/>
          <w:sz w:val="27"/>
          <w:szCs w:val="27"/>
          <w:lang w:val="en-US"/>
        </w:rPr>
      </w:pPr>
      <w:r>
        <w:rPr>
          <w:rFonts w:ascii="Roboto" w:hAnsi="Roboto"/>
          <w:color w:val="7A7A7A"/>
          <w:spacing w:val="-4"/>
          <w:sz w:val="27"/>
          <w:szCs w:val="27"/>
        </w:rPr>
        <w:t>— 3.Актуальная версия Политики в свободном доступе расположена в сети Интернет по адресу</w:t>
      </w:r>
      <w:r>
        <w:rPr>
          <w:rStyle w:val="apple-converted-space"/>
          <w:rFonts w:ascii="Roboto" w:hAnsi="Roboto"/>
          <w:color w:val="7A7A7A"/>
          <w:spacing w:val="-4"/>
          <w:sz w:val="27"/>
          <w:szCs w:val="27"/>
        </w:rPr>
        <w:t> </w:t>
      </w:r>
      <w:proofErr w:type="spellStart"/>
      <w:r w:rsidR="002F5342" w:rsidRPr="002F5342">
        <w:rPr>
          <w:color w:val="000000"/>
          <w:sz w:val="27"/>
          <w:szCs w:val="27"/>
        </w:rPr>
        <w:t>https</w:t>
      </w:r>
      <w:proofErr w:type="spellEnd"/>
      <w:r w:rsidR="002F5342" w:rsidRPr="002F5342">
        <w:rPr>
          <w:color w:val="000000"/>
          <w:sz w:val="27"/>
          <w:szCs w:val="27"/>
        </w:rPr>
        <w:t>://www.goldnota.ru</w:t>
      </w:r>
      <w:r w:rsidR="002F5342" w:rsidRPr="002F5342">
        <w:rPr>
          <w:color w:val="000000"/>
          <w:sz w:val="27"/>
          <w:szCs w:val="27"/>
        </w:rPr>
        <w:t>.</w:t>
      </w:r>
    </w:p>
    <w:p w14:paraId="0CF09492" w14:textId="77777777" w:rsidR="00426EFF" w:rsidRDefault="00426EFF"/>
    <w:sectPr w:rsidR="0042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F"/>
    <w:rsid w:val="002F5342"/>
    <w:rsid w:val="004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FA96C"/>
  <w15:docId w15:val="{30AD1645-E9D0-A745-816C-BB1E89D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26EFF"/>
  </w:style>
  <w:style w:type="character" w:styleId="a4">
    <w:name w:val="Hyperlink"/>
    <w:basedOn w:val="a0"/>
    <w:uiPriority w:val="99"/>
    <w:unhideWhenUsed/>
    <w:rsid w:val="00426EF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ldn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7322</Characters>
  <Application>Microsoft Office Word</Application>
  <DocSecurity>0</DocSecurity>
  <Lines>332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Сандлер</dc:creator>
  <cp:keywords/>
  <dc:description/>
  <cp:lastModifiedBy>Админ Сандлер</cp:lastModifiedBy>
  <cp:revision>1</cp:revision>
  <dcterms:created xsi:type="dcterms:W3CDTF">2021-11-05T13:32:00Z</dcterms:created>
  <dcterms:modified xsi:type="dcterms:W3CDTF">2021-11-20T17:45:00Z</dcterms:modified>
</cp:coreProperties>
</file>